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C8" w:rsidRDefault="006477C8" w:rsidP="006477C8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03757BA7" wp14:editId="4D156C97">
            <wp:extent cx="1198179" cy="1489528"/>
            <wp:effectExtent l="0" t="0" r="2540" b="0"/>
            <wp:docPr id="1" name="Obraz 1" descr="sarna_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na_z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457" cy="148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7C8" w:rsidRDefault="006477C8">
      <w:pPr>
        <w:rPr>
          <w:b/>
          <w:sz w:val="28"/>
          <w:szCs w:val="28"/>
          <w:u w:val="single"/>
        </w:rPr>
      </w:pPr>
    </w:p>
    <w:p w:rsidR="006477C8" w:rsidRPr="00120F37" w:rsidRDefault="008A03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F37">
        <w:rPr>
          <w:rFonts w:ascii="Times New Roman" w:hAnsi="Times New Roman" w:cs="Times New Roman"/>
          <w:b/>
          <w:sz w:val="28"/>
          <w:szCs w:val="28"/>
          <w:u w:val="single"/>
        </w:rPr>
        <w:t xml:space="preserve">Kryteria oceny prawidłowości odstrzału </w:t>
      </w:r>
      <w:proofErr w:type="spellStart"/>
      <w:r w:rsidRPr="00120F37">
        <w:rPr>
          <w:rFonts w:ascii="Times New Roman" w:hAnsi="Times New Roman" w:cs="Times New Roman"/>
          <w:b/>
          <w:sz w:val="28"/>
          <w:szCs w:val="28"/>
          <w:u w:val="single"/>
        </w:rPr>
        <w:t>sarn</w:t>
      </w:r>
      <w:proofErr w:type="spellEnd"/>
      <w:r w:rsidRPr="00120F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77C8" w:rsidRPr="00120F37">
        <w:rPr>
          <w:rFonts w:ascii="Times New Roman" w:hAnsi="Times New Roman" w:cs="Times New Roman"/>
          <w:b/>
          <w:sz w:val="28"/>
          <w:szCs w:val="28"/>
          <w:u w:val="single"/>
        </w:rPr>
        <w:t>kozłów</w:t>
      </w:r>
    </w:p>
    <w:tbl>
      <w:tblPr>
        <w:tblStyle w:val="Tabela-Siatka"/>
        <w:tblpPr w:leftFromText="141" w:rightFromText="141" w:vertAnchor="page" w:horzAnchor="margin" w:tblpY="4743"/>
        <w:tblW w:w="9351" w:type="dxa"/>
        <w:tblLook w:val="04A0" w:firstRow="1" w:lastRow="0" w:firstColumn="1" w:lastColumn="0" w:noHBand="0" w:noVBand="1"/>
      </w:tblPr>
      <w:tblGrid>
        <w:gridCol w:w="1976"/>
        <w:gridCol w:w="1421"/>
        <w:gridCol w:w="2977"/>
        <w:gridCol w:w="2977"/>
      </w:tblGrid>
      <w:tr w:rsidR="006477C8" w:rsidRPr="00120F37" w:rsidTr="006477C8">
        <w:trPr>
          <w:trHeight w:val="1134"/>
        </w:trPr>
        <w:tc>
          <w:tcPr>
            <w:tcW w:w="1976" w:type="dxa"/>
            <w:vMerge w:val="restart"/>
            <w:vAlign w:val="center"/>
          </w:tcPr>
          <w:p w:rsidR="006477C8" w:rsidRPr="00120F37" w:rsidRDefault="006477C8" w:rsidP="0064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F37">
              <w:rPr>
                <w:rFonts w:ascii="Times New Roman" w:hAnsi="Times New Roman" w:cs="Times New Roman"/>
                <w:sz w:val="28"/>
                <w:szCs w:val="28"/>
              </w:rPr>
              <w:t>Rodzaj odstrzału</w:t>
            </w:r>
          </w:p>
        </w:tc>
        <w:tc>
          <w:tcPr>
            <w:tcW w:w="1421" w:type="dxa"/>
            <w:vMerge w:val="restart"/>
            <w:vAlign w:val="center"/>
          </w:tcPr>
          <w:p w:rsidR="006477C8" w:rsidRPr="00120F37" w:rsidRDefault="006477C8" w:rsidP="0064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F37">
              <w:rPr>
                <w:rFonts w:ascii="Times New Roman" w:hAnsi="Times New Roman" w:cs="Times New Roman"/>
                <w:sz w:val="28"/>
                <w:szCs w:val="28"/>
              </w:rPr>
              <w:t>Poroże</w:t>
            </w:r>
          </w:p>
        </w:tc>
        <w:tc>
          <w:tcPr>
            <w:tcW w:w="2977" w:type="dxa"/>
            <w:vAlign w:val="center"/>
          </w:tcPr>
          <w:p w:rsidR="006477C8" w:rsidRPr="00120F37" w:rsidRDefault="006477C8" w:rsidP="0064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F37">
              <w:rPr>
                <w:rFonts w:ascii="Times New Roman" w:hAnsi="Times New Roman" w:cs="Times New Roman"/>
                <w:sz w:val="28"/>
                <w:szCs w:val="28"/>
              </w:rPr>
              <w:t>Odstrzał prawidłowy „o”</w:t>
            </w:r>
          </w:p>
        </w:tc>
        <w:tc>
          <w:tcPr>
            <w:tcW w:w="2977" w:type="dxa"/>
            <w:vAlign w:val="center"/>
          </w:tcPr>
          <w:p w:rsidR="006477C8" w:rsidRPr="00120F37" w:rsidRDefault="006477C8" w:rsidP="0064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F37">
              <w:rPr>
                <w:rFonts w:ascii="Times New Roman" w:hAnsi="Times New Roman" w:cs="Times New Roman"/>
                <w:sz w:val="28"/>
                <w:szCs w:val="28"/>
              </w:rPr>
              <w:t>Odstrzał nieprawidłowy „x”</w:t>
            </w:r>
          </w:p>
        </w:tc>
      </w:tr>
      <w:tr w:rsidR="006477C8" w:rsidRPr="00120F37" w:rsidTr="006477C8">
        <w:trPr>
          <w:trHeight w:val="555"/>
        </w:trPr>
        <w:tc>
          <w:tcPr>
            <w:tcW w:w="1976" w:type="dxa"/>
            <w:vMerge/>
            <w:vAlign w:val="center"/>
          </w:tcPr>
          <w:p w:rsidR="006477C8" w:rsidRPr="00120F37" w:rsidRDefault="006477C8" w:rsidP="0064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6477C8" w:rsidRPr="00120F37" w:rsidRDefault="006477C8" w:rsidP="0064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6477C8" w:rsidRPr="00120F37" w:rsidRDefault="006477C8" w:rsidP="0064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F37">
              <w:rPr>
                <w:rFonts w:ascii="Times New Roman" w:hAnsi="Times New Roman" w:cs="Times New Roman"/>
                <w:sz w:val="28"/>
                <w:szCs w:val="28"/>
              </w:rPr>
              <w:t>opis form poroża</w:t>
            </w:r>
          </w:p>
        </w:tc>
      </w:tr>
      <w:tr w:rsidR="006477C8" w:rsidRPr="00120F37" w:rsidTr="006477C8">
        <w:trPr>
          <w:trHeight w:val="1554"/>
        </w:trPr>
        <w:tc>
          <w:tcPr>
            <w:tcW w:w="1976" w:type="dxa"/>
            <w:vMerge w:val="restart"/>
            <w:vAlign w:val="center"/>
          </w:tcPr>
          <w:p w:rsidR="006477C8" w:rsidRPr="00120F37" w:rsidRDefault="006477C8" w:rsidP="0064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F37">
              <w:rPr>
                <w:rFonts w:ascii="Times New Roman" w:hAnsi="Times New Roman" w:cs="Times New Roman"/>
                <w:sz w:val="28"/>
                <w:szCs w:val="28"/>
              </w:rPr>
              <w:t>selekcyjny</w:t>
            </w:r>
          </w:p>
          <w:p w:rsidR="006477C8" w:rsidRPr="00120F37" w:rsidRDefault="006477C8" w:rsidP="0064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F37">
              <w:rPr>
                <w:rFonts w:ascii="Times New Roman" w:hAnsi="Times New Roman" w:cs="Times New Roman"/>
                <w:sz w:val="28"/>
                <w:szCs w:val="28"/>
              </w:rPr>
              <w:t xml:space="preserve"> – do 70 % ogólnej liczby kozłów zaplanowanych do odstrzału</w:t>
            </w:r>
          </w:p>
        </w:tc>
        <w:tc>
          <w:tcPr>
            <w:tcW w:w="1421" w:type="dxa"/>
            <w:vAlign w:val="center"/>
          </w:tcPr>
          <w:p w:rsidR="006477C8" w:rsidRPr="00120F37" w:rsidRDefault="006477C8" w:rsidP="0064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F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6477C8" w:rsidRPr="00120F37" w:rsidRDefault="006477C8" w:rsidP="0064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F37">
              <w:rPr>
                <w:rFonts w:ascii="Times New Roman" w:hAnsi="Times New Roman" w:cs="Times New Roman"/>
                <w:sz w:val="28"/>
                <w:szCs w:val="28"/>
              </w:rPr>
              <w:t xml:space="preserve">guzikarze, szpicaki </w:t>
            </w:r>
          </w:p>
        </w:tc>
        <w:tc>
          <w:tcPr>
            <w:tcW w:w="2977" w:type="dxa"/>
            <w:vAlign w:val="center"/>
          </w:tcPr>
          <w:p w:rsidR="006477C8" w:rsidRPr="00120F37" w:rsidRDefault="006477C8" w:rsidP="0064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F37">
              <w:rPr>
                <w:rFonts w:ascii="Times New Roman" w:hAnsi="Times New Roman" w:cs="Times New Roman"/>
                <w:sz w:val="28"/>
                <w:szCs w:val="28"/>
              </w:rPr>
              <w:t>formy wyższe</w:t>
            </w:r>
          </w:p>
        </w:tc>
      </w:tr>
      <w:tr w:rsidR="006477C8" w:rsidRPr="00120F37" w:rsidTr="006477C8">
        <w:trPr>
          <w:trHeight w:val="2246"/>
        </w:trPr>
        <w:tc>
          <w:tcPr>
            <w:tcW w:w="1976" w:type="dxa"/>
            <w:vMerge/>
            <w:vAlign w:val="center"/>
          </w:tcPr>
          <w:p w:rsidR="006477C8" w:rsidRPr="00120F37" w:rsidRDefault="006477C8" w:rsidP="0064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477C8" w:rsidRPr="00120F37" w:rsidRDefault="006477C8" w:rsidP="0064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F37">
              <w:rPr>
                <w:rFonts w:ascii="Times New Roman" w:hAnsi="Times New Roman" w:cs="Times New Roman"/>
                <w:sz w:val="28"/>
                <w:szCs w:val="28"/>
              </w:rPr>
              <w:t>2- 4</w:t>
            </w:r>
          </w:p>
        </w:tc>
        <w:tc>
          <w:tcPr>
            <w:tcW w:w="2977" w:type="dxa"/>
            <w:vAlign w:val="center"/>
          </w:tcPr>
          <w:p w:rsidR="006477C8" w:rsidRPr="00120F37" w:rsidRDefault="006477C8" w:rsidP="0064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F37">
              <w:rPr>
                <w:rFonts w:ascii="Times New Roman" w:hAnsi="Times New Roman" w:cs="Times New Roman"/>
                <w:sz w:val="28"/>
                <w:szCs w:val="28"/>
              </w:rPr>
              <w:t>do nieregularnego szóstaka włącznie</w:t>
            </w:r>
          </w:p>
        </w:tc>
        <w:tc>
          <w:tcPr>
            <w:tcW w:w="2977" w:type="dxa"/>
            <w:vAlign w:val="center"/>
          </w:tcPr>
          <w:p w:rsidR="006477C8" w:rsidRPr="00120F37" w:rsidRDefault="006477C8" w:rsidP="0064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F37">
              <w:rPr>
                <w:rFonts w:ascii="Times New Roman" w:hAnsi="Times New Roman" w:cs="Times New Roman"/>
                <w:sz w:val="28"/>
                <w:szCs w:val="28"/>
              </w:rPr>
              <w:t>formy wyższe</w:t>
            </w:r>
          </w:p>
        </w:tc>
      </w:tr>
      <w:tr w:rsidR="006477C8" w:rsidRPr="00120F37" w:rsidTr="006477C8">
        <w:tc>
          <w:tcPr>
            <w:tcW w:w="1976" w:type="dxa"/>
            <w:vAlign w:val="center"/>
          </w:tcPr>
          <w:p w:rsidR="006477C8" w:rsidRPr="00120F37" w:rsidRDefault="006477C8" w:rsidP="0064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F37">
              <w:rPr>
                <w:rFonts w:ascii="Times New Roman" w:hAnsi="Times New Roman" w:cs="Times New Roman"/>
                <w:sz w:val="28"/>
                <w:szCs w:val="28"/>
              </w:rPr>
              <w:t xml:space="preserve">łowny </w:t>
            </w:r>
          </w:p>
          <w:p w:rsidR="006477C8" w:rsidRPr="00120F37" w:rsidRDefault="00450D0D" w:rsidP="0064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min 30 % ogólnej liczby kozłów</w:t>
            </w:r>
            <w:r w:rsidR="006477C8" w:rsidRPr="00120F37">
              <w:rPr>
                <w:rFonts w:ascii="Times New Roman" w:hAnsi="Times New Roman" w:cs="Times New Roman"/>
                <w:sz w:val="28"/>
                <w:szCs w:val="28"/>
              </w:rPr>
              <w:t xml:space="preserve"> zaplanowanych do odstrzału</w:t>
            </w:r>
          </w:p>
        </w:tc>
        <w:tc>
          <w:tcPr>
            <w:tcW w:w="1421" w:type="dxa"/>
            <w:vAlign w:val="center"/>
          </w:tcPr>
          <w:p w:rsidR="006477C8" w:rsidRPr="00120F37" w:rsidRDefault="006477C8" w:rsidP="0064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F37">
              <w:rPr>
                <w:rFonts w:ascii="Times New Roman" w:hAnsi="Times New Roman" w:cs="Times New Roman"/>
                <w:sz w:val="28"/>
                <w:szCs w:val="28"/>
              </w:rPr>
              <w:t>5 i starsze</w:t>
            </w:r>
          </w:p>
        </w:tc>
        <w:tc>
          <w:tcPr>
            <w:tcW w:w="2977" w:type="dxa"/>
            <w:vAlign w:val="center"/>
          </w:tcPr>
          <w:p w:rsidR="006477C8" w:rsidRPr="00120F37" w:rsidRDefault="006477C8" w:rsidP="0064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F37">
              <w:rPr>
                <w:rFonts w:ascii="Times New Roman" w:hAnsi="Times New Roman" w:cs="Times New Roman"/>
                <w:sz w:val="28"/>
                <w:szCs w:val="28"/>
              </w:rPr>
              <w:t>bez względu na formę poroża</w:t>
            </w:r>
          </w:p>
        </w:tc>
        <w:tc>
          <w:tcPr>
            <w:tcW w:w="2977" w:type="dxa"/>
            <w:vAlign w:val="center"/>
          </w:tcPr>
          <w:p w:rsidR="006477C8" w:rsidRPr="00120F37" w:rsidRDefault="006477C8" w:rsidP="00647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F37">
              <w:rPr>
                <w:rFonts w:ascii="Times New Roman" w:hAnsi="Times New Roman" w:cs="Times New Roman"/>
                <w:sz w:val="28"/>
                <w:szCs w:val="28"/>
              </w:rPr>
              <w:t>brak</w:t>
            </w:r>
          </w:p>
        </w:tc>
      </w:tr>
    </w:tbl>
    <w:p w:rsidR="006477C8" w:rsidRPr="00120F37" w:rsidRDefault="006477C8">
      <w:pPr>
        <w:rPr>
          <w:rFonts w:ascii="Times New Roman" w:hAnsi="Times New Roman" w:cs="Times New Roman"/>
          <w:sz w:val="28"/>
          <w:szCs w:val="28"/>
        </w:rPr>
      </w:pPr>
    </w:p>
    <w:p w:rsidR="00F66F58" w:rsidRPr="00120F37" w:rsidRDefault="00F66F58" w:rsidP="00F66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37">
        <w:rPr>
          <w:rFonts w:ascii="Times New Roman" w:hAnsi="Times New Roman" w:cs="Times New Roman"/>
          <w:sz w:val="28"/>
          <w:szCs w:val="28"/>
        </w:rPr>
        <w:t>Za odnogę przyjmuje się odrost o długości:</w:t>
      </w:r>
    </w:p>
    <w:p w:rsidR="00F66F58" w:rsidRPr="00120F37" w:rsidRDefault="00F66F58" w:rsidP="00F66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37">
        <w:rPr>
          <w:rFonts w:ascii="Times New Roman" w:hAnsi="Times New Roman" w:cs="Times New Roman"/>
          <w:sz w:val="28"/>
          <w:szCs w:val="28"/>
        </w:rPr>
        <w:t>- powyżej 2 cm w pierwszym porożu</w:t>
      </w:r>
    </w:p>
    <w:p w:rsidR="00F66F58" w:rsidRPr="00120F37" w:rsidRDefault="00F66F58" w:rsidP="00F66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37">
        <w:rPr>
          <w:rFonts w:ascii="Times New Roman" w:hAnsi="Times New Roman" w:cs="Times New Roman"/>
          <w:sz w:val="28"/>
          <w:szCs w:val="28"/>
        </w:rPr>
        <w:t>- powyżej 3 cm w drugim i starszych</w:t>
      </w:r>
    </w:p>
    <w:p w:rsidR="00120F37" w:rsidRDefault="00120F37" w:rsidP="004D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FD7" w:rsidRPr="00120F37" w:rsidRDefault="004D5FD7" w:rsidP="004D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37">
        <w:rPr>
          <w:rFonts w:ascii="Times New Roman" w:hAnsi="Times New Roman" w:cs="Times New Roman"/>
          <w:sz w:val="28"/>
          <w:szCs w:val="28"/>
        </w:rPr>
        <w:t>Za selekcyjne uznaje się wszystkie szydlarze i myłkusy bez względu na wiek</w:t>
      </w:r>
    </w:p>
    <w:p w:rsidR="004D5FD7" w:rsidRDefault="004D5FD7" w:rsidP="00F66F58">
      <w:pPr>
        <w:spacing w:after="0" w:line="240" w:lineRule="auto"/>
      </w:pPr>
    </w:p>
    <w:p w:rsidR="00756064" w:rsidRPr="00756064" w:rsidRDefault="00756064" w:rsidP="00F66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064">
        <w:rPr>
          <w:rFonts w:ascii="Times New Roman" w:hAnsi="Times New Roman" w:cs="Times New Roman"/>
          <w:sz w:val="28"/>
          <w:szCs w:val="28"/>
        </w:rPr>
        <w:t>Sarna kozioł łowny t</w:t>
      </w:r>
      <w:r>
        <w:rPr>
          <w:rFonts w:ascii="Times New Roman" w:hAnsi="Times New Roman" w:cs="Times New Roman"/>
          <w:sz w:val="28"/>
          <w:szCs w:val="28"/>
        </w:rPr>
        <w:t xml:space="preserve">o osobnik w 5 porożu i starszy </w:t>
      </w:r>
      <w:bookmarkStart w:id="0" w:name="_GoBack"/>
      <w:bookmarkEnd w:id="0"/>
      <w:r w:rsidRPr="00756064">
        <w:rPr>
          <w:rFonts w:ascii="Times New Roman" w:hAnsi="Times New Roman" w:cs="Times New Roman"/>
          <w:sz w:val="28"/>
          <w:szCs w:val="28"/>
        </w:rPr>
        <w:t>z porożem w formie regularnego szóstaka</w:t>
      </w:r>
    </w:p>
    <w:sectPr w:rsidR="00756064" w:rsidRPr="00756064" w:rsidSect="006477C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A1"/>
    <w:rsid w:val="000257A1"/>
    <w:rsid w:val="00120F37"/>
    <w:rsid w:val="00141D63"/>
    <w:rsid w:val="00450D0D"/>
    <w:rsid w:val="004D5FD7"/>
    <w:rsid w:val="005A6F75"/>
    <w:rsid w:val="006477C8"/>
    <w:rsid w:val="006B3738"/>
    <w:rsid w:val="00735489"/>
    <w:rsid w:val="00756064"/>
    <w:rsid w:val="008A03D5"/>
    <w:rsid w:val="00947798"/>
    <w:rsid w:val="00A0137B"/>
    <w:rsid w:val="00CB19CA"/>
    <w:rsid w:val="00DC6268"/>
    <w:rsid w:val="00E90926"/>
    <w:rsid w:val="00EC4ADE"/>
    <w:rsid w:val="00F6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Kolasinski</dc:creator>
  <cp:lastModifiedBy>Dell</cp:lastModifiedBy>
  <cp:revision>28</cp:revision>
  <cp:lastPrinted>2018-04-12T11:24:00Z</cp:lastPrinted>
  <dcterms:created xsi:type="dcterms:W3CDTF">2018-04-17T06:07:00Z</dcterms:created>
  <dcterms:modified xsi:type="dcterms:W3CDTF">2020-10-02T08:12:00Z</dcterms:modified>
</cp:coreProperties>
</file>